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3E" w:rsidRDefault="002D453E" w:rsidP="002D45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ПРОЄКТ</w:t>
      </w:r>
    </w:p>
    <w:p w:rsidR="002D453E" w:rsidRDefault="002D453E" w:rsidP="002D453E">
      <w:pPr>
        <w:pStyle w:val="a4"/>
        <w:ind w:firstLine="567"/>
        <w:rPr>
          <w:szCs w:val="28"/>
        </w:rPr>
      </w:pPr>
      <w:r>
        <w:rPr>
          <w:szCs w:val="28"/>
        </w:rPr>
        <w:t>КОРОСТИШІВСЬКА МІСЬКА РАДА</w:t>
      </w:r>
    </w:p>
    <w:p w:rsidR="002D453E" w:rsidRDefault="002D453E" w:rsidP="002D45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м.Коростишів</w:t>
      </w:r>
      <w:proofErr w:type="spellEnd"/>
    </w:p>
    <w:p w:rsidR="002D453E" w:rsidRDefault="002D453E" w:rsidP="002D45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D453E" w:rsidRDefault="002D453E" w:rsidP="002D45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D453E" w:rsidRDefault="002D453E" w:rsidP="002D453E">
      <w:pPr>
        <w:pStyle w:val="Normal1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2D453E" w:rsidRDefault="002D453E" w:rsidP="002D45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восьмого скликання</w:t>
      </w:r>
    </w:p>
    <w:p w:rsidR="002D453E" w:rsidRDefault="002D453E" w:rsidP="002D45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_______</w:t>
      </w:r>
    </w:p>
    <w:tbl>
      <w:tblPr>
        <w:tblpPr w:leftFromText="180" w:rightFromText="180" w:bottomFromText="20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2D453E" w:rsidTr="002D453E">
        <w:tc>
          <w:tcPr>
            <w:tcW w:w="5363" w:type="dxa"/>
            <w:hideMark/>
          </w:tcPr>
          <w:p w:rsidR="002D453E" w:rsidRDefault="002D4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перейменування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53E" w:rsidRDefault="002D4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ліцею Коростишівської міської ради </w:t>
            </w:r>
          </w:p>
        </w:tc>
        <w:tc>
          <w:tcPr>
            <w:tcW w:w="4465" w:type="dxa"/>
          </w:tcPr>
          <w:p w:rsidR="002D453E" w:rsidRDefault="002D45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E70" w:rsidRDefault="005B7E70" w:rsidP="005B7E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8 п.4 ст. 17 Закону України «Про державну реєстрацію юридичних осіб, фізичних осіб-підприємців та громадських формувань», ст.25,26 Закону України “Про місцеве самоврядування в Україні”, ст.32 Закону України «Про повну загальну середню освіту», рішення 18 сесії Коростишівської міської ради восьмого скликання (друге пленарне засідання) від 28.01.2022 року №274 «Про затвердження перспективної мережі закладів загальної середньої освіти Коростишівської міської ради</w:t>
      </w:r>
      <w:r w:rsidR="0023070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Програми розвитку освіти Коростишівської міської ради на 2023-2027 роки, затвердженої рішенням 32 (позачергової) сесії Коростишівської міської ради восьмого скликання  від 28.12.2022 року    № 614, та враховуючи рекомендації постійних комісій міської ради, Коростишівська міська рада          </w:t>
      </w:r>
    </w:p>
    <w:p w:rsidR="002D453E" w:rsidRDefault="002D453E" w:rsidP="002D45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</w:t>
      </w:r>
    </w:p>
    <w:p w:rsidR="002D453E" w:rsidRDefault="002D453E" w:rsidP="002D45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1.Змінити назву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Коростишівської міської ради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гімназію  Коростишівської міської ради .</w:t>
      </w:r>
    </w:p>
    <w:p w:rsidR="002D453E" w:rsidRDefault="002D453E" w:rsidP="002D45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 зв'язку з відповідними змінами затвердити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гімназії  Коростишівської міської ради (код ЄДРПОУ 22066471)  у новій редакції, що додається. </w:t>
      </w:r>
    </w:p>
    <w:p w:rsidR="002D453E" w:rsidRDefault="002D453E" w:rsidP="002D45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3.Доручити Засновнику в особі міського голови Кохана І.М. підписати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гімназії Коростишівської міської ради  в новій редакції.</w:t>
      </w:r>
    </w:p>
    <w:p w:rsidR="002D453E" w:rsidRDefault="002D453E" w:rsidP="002D45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Доручити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Коростишівської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2D453E" w:rsidRDefault="002D453E" w:rsidP="002D45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Відділу освіти, молоді та спорту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І.В.), керівнику закладу 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забезпечити здійснення усіх організаційно-правових заходів, пов’язаних із перейменуванням  закладу. </w:t>
      </w:r>
    </w:p>
    <w:p w:rsidR="002D453E" w:rsidRDefault="002D453E" w:rsidP="002D45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у відповідності до розподілу обов’язків.</w:t>
      </w:r>
      <w:r>
        <w:rPr>
          <w:sz w:val="28"/>
          <w:szCs w:val="28"/>
        </w:rPr>
        <w:t xml:space="preserve"> </w:t>
      </w:r>
    </w:p>
    <w:p w:rsidR="002D453E" w:rsidRDefault="002D453E" w:rsidP="002D453E">
      <w:pPr>
        <w:pStyle w:val="a3"/>
        <w:tabs>
          <w:tab w:val="left" w:pos="6420"/>
        </w:tabs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D453E" w:rsidRDefault="002D453E" w:rsidP="002D453E">
      <w:pPr>
        <w:pStyle w:val="a3"/>
        <w:tabs>
          <w:tab w:val="left" w:pos="6420"/>
        </w:tabs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Міський голова                                                                       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І.М.Кохан</w:t>
      </w:r>
      <w:proofErr w:type="spellEnd"/>
    </w:p>
    <w:p w:rsidR="002D453E" w:rsidRDefault="002D453E" w:rsidP="002D45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453E" w:rsidRDefault="002D453E" w:rsidP="002D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Розробник:</w:t>
      </w:r>
    </w:p>
    <w:p w:rsidR="002D453E" w:rsidRDefault="002D453E" w:rsidP="002D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структурного підрозділу:</w:t>
      </w:r>
    </w:p>
    <w:p w:rsidR="002D453E" w:rsidRDefault="002D453E" w:rsidP="002D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правової та кадрової роботи:</w:t>
      </w:r>
    </w:p>
    <w:p w:rsidR="002D453E" w:rsidRDefault="002D453E" w:rsidP="002D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за профілем:</w:t>
      </w:r>
    </w:p>
    <w:p w:rsidR="002D453E" w:rsidRDefault="002D453E" w:rsidP="002D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Інші:</w:t>
      </w:r>
    </w:p>
    <w:p w:rsidR="00FF2D55" w:rsidRDefault="00FF2D55"/>
    <w:sectPr w:rsidR="00FF2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9C"/>
    <w:rsid w:val="001E3D9C"/>
    <w:rsid w:val="00230701"/>
    <w:rsid w:val="002D453E"/>
    <w:rsid w:val="005B7E7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3A0"/>
  <w15:chartTrackingRefBased/>
  <w15:docId w15:val="{4CE2F71A-6D36-44C6-B473-9DB2AAF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3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D45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2D453E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paragraph" w:customStyle="1" w:styleId="Normal1">
    <w:name w:val="Normal1"/>
    <w:semiHidden/>
    <w:rsid w:val="002D45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70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notebook6789</dc:creator>
  <cp:keywords/>
  <dc:description/>
  <cp:lastModifiedBy>notebook6789</cp:lastModifiedBy>
  <cp:revision>7</cp:revision>
  <cp:lastPrinted>2023-02-09T11:28:00Z</cp:lastPrinted>
  <dcterms:created xsi:type="dcterms:W3CDTF">2022-10-12T06:48:00Z</dcterms:created>
  <dcterms:modified xsi:type="dcterms:W3CDTF">2023-02-09T13:12:00Z</dcterms:modified>
</cp:coreProperties>
</file>